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A7" w:rsidRDefault="00BD07A7" w:rsidP="00BD07A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D07A7">
        <w:rPr>
          <w:rFonts w:ascii="標楷體" w:eastAsia="標楷體" w:hAnsi="標楷體" w:hint="eastAsia"/>
          <w:b/>
          <w:sz w:val="40"/>
          <w:szCs w:val="40"/>
        </w:rPr>
        <w:t>澎湖縣政府鼓勵火化塔葬補助實施要點</w:t>
      </w:r>
    </w:p>
    <w:p w:rsidR="005C2A0E" w:rsidRDefault="005C2A0E" w:rsidP="005C2A0E">
      <w:pPr>
        <w:jc w:val="right"/>
        <w:rPr>
          <w:rFonts w:ascii="標楷體" w:eastAsia="標楷體" w:hAnsi="標楷體"/>
          <w:sz w:val="20"/>
          <w:szCs w:val="20"/>
        </w:rPr>
      </w:pPr>
      <w:r w:rsidRPr="006C2555">
        <w:rPr>
          <w:rFonts w:ascii="標楷體" w:eastAsia="標楷體" w:hAnsi="標楷體" w:hint="eastAsia"/>
          <w:sz w:val="20"/>
          <w:szCs w:val="20"/>
        </w:rPr>
        <w:t>1</w:t>
      </w:r>
      <w:r w:rsidRPr="006C2555">
        <w:rPr>
          <w:rFonts w:ascii="標楷體" w:eastAsia="標楷體" w:hAnsi="標楷體"/>
          <w:sz w:val="20"/>
          <w:szCs w:val="20"/>
        </w:rPr>
        <w:t>04</w:t>
      </w:r>
      <w:r w:rsidRPr="006C2555">
        <w:rPr>
          <w:rFonts w:ascii="標楷體" w:eastAsia="標楷體" w:hAnsi="標楷體" w:hint="eastAsia"/>
          <w:sz w:val="20"/>
          <w:szCs w:val="20"/>
        </w:rPr>
        <w:t>年4月30日</w:t>
      </w:r>
      <w:r w:rsidRPr="00A24B40">
        <w:rPr>
          <w:rFonts w:ascii="標楷體" w:eastAsia="標楷體" w:hAnsi="標楷體" w:hint="eastAsia"/>
          <w:sz w:val="20"/>
          <w:szCs w:val="20"/>
        </w:rPr>
        <w:t>府民殯字第</w:t>
      </w:r>
      <w:r w:rsidR="00E22C33">
        <w:rPr>
          <w:rFonts w:ascii="標楷體" w:eastAsia="標楷體" w:hAnsi="標楷體" w:hint="eastAsia"/>
          <w:sz w:val="20"/>
          <w:szCs w:val="20"/>
        </w:rPr>
        <w:t>104060088</w:t>
      </w:r>
      <w:r w:rsidR="00E22C33">
        <w:rPr>
          <w:rFonts w:ascii="標楷體" w:eastAsia="標楷體" w:hAnsi="標楷體"/>
          <w:sz w:val="20"/>
          <w:szCs w:val="20"/>
        </w:rPr>
        <w:t>0</w:t>
      </w:r>
      <w:r w:rsidRPr="00A24B40">
        <w:rPr>
          <w:rFonts w:ascii="標楷體" w:eastAsia="標楷體" w:hAnsi="標楷體" w:hint="eastAsia"/>
          <w:sz w:val="20"/>
          <w:szCs w:val="20"/>
        </w:rPr>
        <w:t>函頒</w:t>
      </w:r>
    </w:p>
    <w:p w:rsidR="00657635" w:rsidRPr="00A24B40" w:rsidRDefault="00BC6F71" w:rsidP="00657635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</w:t>
      </w:r>
      <w:bookmarkStart w:id="0" w:name="_GoBack"/>
      <w:bookmarkEnd w:id="0"/>
      <w:r w:rsidR="00657635">
        <w:rPr>
          <w:rFonts w:ascii="標楷體" w:eastAsia="標楷體" w:hAnsi="標楷體" w:hint="eastAsia"/>
          <w:sz w:val="20"/>
          <w:szCs w:val="20"/>
        </w:rPr>
        <w:t>105年2月19日</w:t>
      </w:r>
    </w:p>
    <w:p w:rsidR="0081362F" w:rsidRPr="005C2A0E" w:rsidRDefault="0081362F" w:rsidP="005C2A0E">
      <w:pPr>
        <w:jc w:val="right"/>
        <w:rPr>
          <w:rFonts w:ascii="標楷體" w:eastAsia="標楷體" w:hAnsi="標楷體"/>
          <w:sz w:val="20"/>
          <w:szCs w:val="20"/>
        </w:rPr>
      </w:pP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一、澎湖縣政府(以下簡稱本府)為遏止澎湖縣（以下簡稱本縣）民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間濫葬及公墓用地難求問題、維護土地及環境資源，改善民間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喪葬習俗，鼓勵民眾以火化塔葬替代以往土葬方式，特訂定本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要點。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二、死亡時設籍本縣達六個月以上之居民(嬰兒死亡不在此限)，得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申請本補助。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三、凡經火化後安置於納骨堂（塔）者，每名（具）核發補助新臺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幣一萬元。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四、申請人於事實發生後六個月內（因特殊事故無法於六個月內申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請而持有證明者，得自進塔後一個月內）填具申請表（附件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一）逕向戶籍所在地之鄉（市）公所申請。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五、應檢附證明文件：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07A7">
        <w:rPr>
          <w:rFonts w:ascii="標楷體" w:eastAsia="標楷體" w:hAnsi="標楷體" w:hint="eastAsia"/>
          <w:sz w:val="28"/>
          <w:szCs w:val="28"/>
        </w:rPr>
        <w:t>(一)申請人身分證或戶籍資料(如無法證明為親屬關係者，須檢附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D07A7">
        <w:rPr>
          <w:rFonts w:ascii="標楷體" w:eastAsia="標楷體" w:hAnsi="標楷體" w:hint="eastAsia"/>
          <w:sz w:val="28"/>
          <w:szCs w:val="28"/>
        </w:rPr>
        <w:t>負責辦理死亡者喪葬事宜證明文件)。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07A7">
        <w:rPr>
          <w:rFonts w:ascii="標楷體" w:eastAsia="標楷體" w:hAnsi="標楷體" w:hint="eastAsia"/>
          <w:sz w:val="28"/>
          <w:szCs w:val="28"/>
        </w:rPr>
        <w:t>(二)死亡者除戶戶籍謄本。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07A7">
        <w:rPr>
          <w:rFonts w:ascii="標楷體" w:eastAsia="標楷體" w:hAnsi="標楷體" w:hint="eastAsia"/>
          <w:sz w:val="28"/>
          <w:szCs w:val="28"/>
        </w:rPr>
        <w:t>(三)火化（葬）許可證或證明書正本。</w:t>
      </w:r>
    </w:p>
    <w:p w:rsidR="00BD07A7" w:rsidRPr="00BD07A7" w:rsidRDefault="00BD07A7" w:rsidP="00E522E6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07A7">
        <w:rPr>
          <w:rFonts w:ascii="標楷體" w:eastAsia="標楷體" w:hAnsi="標楷體" w:hint="eastAsia"/>
          <w:sz w:val="28"/>
          <w:szCs w:val="28"/>
        </w:rPr>
        <w:t>(四)依法設立並經公告啟用納骨堂（塔）進塔證明書正本（須蓋</w:t>
      </w:r>
      <w:r w:rsidRPr="00BD07A7">
        <w:rPr>
          <w:rFonts w:ascii="標楷體" w:eastAsia="標楷體" w:hAnsi="標楷體" w:hint="eastAsia"/>
          <w:sz w:val="28"/>
          <w:szCs w:val="28"/>
        </w:rPr>
        <w:lastRenderedPageBreak/>
        <w:t>印信或圖記若為私立者須負責人簽章及書明電話，若為家族式納骨塔需檢附建築執照及使用執照影本）。安置於本縣軍人公墓者，申請人須出具未曾受公費處理或補助之切結書。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D07A7">
        <w:rPr>
          <w:rFonts w:ascii="標楷體" w:eastAsia="標楷體" w:hAnsi="標楷體" w:hint="eastAsia"/>
          <w:sz w:val="28"/>
          <w:szCs w:val="28"/>
        </w:rPr>
        <w:t>(五)申請人存摺影本。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六、本要點經費由本府民政處編列年度預算支應。</w:t>
      </w:r>
    </w:p>
    <w:p w:rsidR="00BD07A7" w:rsidRPr="00BD07A7" w:rsidRDefault="00BD07A7" w:rsidP="00AC1449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七、鄉（市）公所受理申請後，於申請表內審核結果欄初核處核章，符合補助者，將申請表及應附文件、申請人簽具之領款收據（附件二）備文函報本府複核，經審定合格後核發。</w:t>
      </w:r>
    </w:p>
    <w:p w:rsidR="00BD07A7" w:rsidRDefault="00BD07A7" w:rsidP="00BD07A7">
      <w:pPr>
        <w:rPr>
          <w:rFonts w:ascii="標楷體" w:eastAsia="標楷體" w:hAnsi="標楷體"/>
          <w:sz w:val="28"/>
          <w:szCs w:val="28"/>
        </w:rPr>
      </w:pPr>
      <w:r w:rsidRPr="00BD07A7">
        <w:rPr>
          <w:rFonts w:ascii="標楷體" w:eastAsia="標楷體" w:hAnsi="標楷體" w:hint="eastAsia"/>
          <w:sz w:val="28"/>
          <w:szCs w:val="28"/>
        </w:rPr>
        <w:t>八、申請補助之案件有下列情事之一者，本府得撤銷已核准之申請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D07A7">
        <w:rPr>
          <w:rFonts w:ascii="標楷體" w:eastAsia="標楷體" w:hAnsi="標楷體" w:hint="eastAsia"/>
          <w:sz w:val="28"/>
          <w:szCs w:val="28"/>
        </w:rPr>
        <w:t>案並追繳補助金：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D07A7">
        <w:rPr>
          <w:rFonts w:ascii="標楷體" w:eastAsia="標楷體" w:hAnsi="標楷體" w:hint="eastAsia"/>
          <w:sz w:val="28"/>
          <w:szCs w:val="28"/>
        </w:rPr>
        <w:t>（一）曾獲本補助，嗣後又將該火化後之遺骨實施土葬。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D07A7">
        <w:rPr>
          <w:rFonts w:ascii="標楷體" w:eastAsia="標楷體" w:hAnsi="標楷體" w:hint="eastAsia"/>
          <w:sz w:val="28"/>
          <w:szCs w:val="28"/>
        </w:rPr>
        <w:t>（二)重複申請或同一案件已由其他機關(單位)公費處理獲補助。</w:t>
      </w:r>
    </w:p>
    <w:p w:rsidR="00BD07A7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D07A7">
        <w:rPr>
          <w:rFonts w:ascii="標楷體" w:eastAsia="標楷體" w:hAnsi="標楷體" w:hint="eastAsia"/>
          <w:sz w:val="28"/>
          <w:szCs w:val="28"/>
        </w:rPr>
        <w:t>（三）虛報或浮報申請案件數量。</w:t>
      </w:r>
    </w:p>
    <w:p w:rsidR="00F364A5" w:rsidRPr="00BD07A7" w:rsidRDefault="00BD07A7" w:rsidP="00BD07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D07A7">
        <w:rPr>
          <w:rFonts w:ascii="標楷體" w:eastAsia="標楷體" w:hAnsi="標楷體" w:hint="eastAsia"/>
          <w:sz w:val="28"/>
          <w:szCs w:val="28"/>
        </w:rPr>
        <w:t>（四）檢附之證明文件不合規定或為偽造且經查屬實。</w:t>
      </w:r>
    </w:p>
    <w:sectPr w:rsidR="00F364A5" w:rsidRPr="00BD07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390" w:rsidRDefault="004D7390" w:rsidP="0081362F">
      <w:r>
        <w:separator/>
      </w:r>
    </w:p>
  </w:endnote>
  <w:endnote w:type="continuationSeparator" w:id="0">
    <w:p w:rsidR="004D7390" w:rsidRDefault="004D7390" w:rsidP="0081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390" w:rsidRDefault="004D7390" w:rsidP="0081362F">
      <w:r>
        <w:separator/>
      </w:r>
    </w:p>
  </w:footnote>
  <w:footnote w:type="continuationSeparator" w:id="0">
    <w:p w:rsidR="004D7390" w:rsidRDefault="004D7390" w:rsidP="0081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A7"/>
    <w:rsid w:val="00260F02"/>
    <w:rsid w:val="004D7390"/>
    <w:rsid w:val="005C2A0E"/>
    <w:rsid w:val="00657635"/>
    <w:rsid w:val="007A4B69"/>
    <w:rsid w:val="0081362F"/>
    <w:rsid w:val="00900C4D"/>
    <w:rsid w:val="00AC1449"/>
    <w:rsid w:val="00AD665D"/>
    <w:rsid w:val="00BC6F71"/>
    <w:rsid w:val="00BD07A7"/>
    <w:rsid w:val="00E14C31"/>
    <w:rsid w:val="00E22C33"/>
    <w:rsid w:val="00E522E6"/>
    <w:rsid w:val="00F3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42521B-D898-4406-B7A7-3C097BFD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6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36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36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36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鄭凱名</dc:creator>
  <cp:keywords/>
  <dc:description/>
  <cp:lastModifiedBy>鄭凱名</cp:lastModifiedBy>
  <cp:revision>9</cp:revision>
  <dcterms:created xsi:type="dcterms:W3CDTF">2015-04-30T03:16:00Z</dcterms:created>
  <dcterms:modified xsi:type="dcterms:W3CDTF">2018-07-16T09:38:00Z</dcterms:modified>
</cp:coreProperties>
</file>